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7AC81" w14:textId="77777777" w:rsidR="003E6A47" w:rsidRDefault="009210E5">
      <w:pPr>
        <w:spacing w:line="400" w:lineRule="exact"/>
        <w:textAlignment w:val="baseline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5</w:t>
      </w:r>
    </w:p>
    <w:p w14:paraId="1191B57F" w14:textId="77777777" w:rsidR="003E6A47" w:rsidRDefault="003E6A47">
      <w:pPr>
        <w:spacing w:line="400" w:lineRule="exact"/>
        <w:textAlignment w:val="baseline"/>
        <w:rPr>
          <w:sz w:val="24"/>
        </w:rPr>
      </w:pPr>
    </w:p>
    <w:p w14:paraId="1DEC7A71" w14:textId="77777777" w:rsidR="003E6A47" w:rsidRDefault="009210E5">
      <w:pPr>
        <w:spacing w:line="580" w:lineRule="exact"/>
        <w:jc w:val="center"/>
        <w:rPr>
          <w:rFonts w:eastAsia="仿宋_GB2312"/>
          <w:spacing w:val="-20"/>
          <w:sz w:val="44"/>
          <w:szCs w:val="44"/>
        </w:rPr>
      </w:pPr>
      <w:r>
        <w:rPr>
          <w:rFonts w:eastAsia="仿宋_GB2312"/>
          <w:spacing w:val="-20"/>
          <w:sz w:val="44"/>
          <w:szCs w:val="44"/>
        </w:rPr>
        <w:t>决赛评分标准（</w:t>
      </w:r>
      <w:r>
        <w:rPr>
          <w:rFonts w:eastAsia="仿宋_GB2312" w:hint="eastAsia"/>
          <w:spacing w:val="-20"/>
          <w:sz w:val="44"/>
          <w:szCs w:val="44"/>
        </w:rPr>
        <w:t>创新创意</w:t>
      </w:r>
      <w:r>
        <w:rPr>
          <w:rFonts w:eastAsia="仿宋_GB2312"/>
          <w:spacing w:val="-20"/>
          <w:sz w:val="44"/>
          <w:szCs w:val="44"/>
        </w:rPr>
        <w:t>类）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3"/>
        <w:gridCol w:w="1690"/>
        <w:gridCol w:w="5926"/>
      </w:tblGrid>
      <w:tr w:rsidR="003E6A47" w14:paraId="0E70D040" w14:textId="77777777">
        <w:trPr>
          <w:jc w:val="center"/>
        </w:trPr>
        <w:tc>
          <w:tcPr>
            <w:tcW w:w="2023" w:type="dxa"/>
            <w:vAlign w:val="center"/>
          </w:tcPr>
          <w:p w14:paraId="14220876" w14:textId="77777777" w:rsidR="003E6A47" w:rsidRDefault="009210E5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评分要素</w:t>
            </w:r>
          </w:p>
        </w:tc>
        <w:tc>
          <w:tcPr>
            <w:tcW w:w="1690" w:type="dxa"/>
            <w:vAlign w:val="center"/>
          </w:tcPr>
          <w:p w14:paraId="78AB4E50" w14:textId="77777777" w:rsidR="003E6A47" w:rsidRDefault="009210E5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评分要点</w:t>
            </w:r>
          </w:p>
        </w:tc>
        <w:tc>
          <w:tcPr>
            <w:tcW w:w="5926" w:type="dxa"/>
            <w:vAlign w:val="center"/>
          </w:tcPr>
          <w:p w14:paraId="5EE83CC9" w14:textId="77777777" w:rsidR="003E6A47" w:rsidRDefault="009210E5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具体描述</w:t>
            </w:r>
          </w:p>
        </w:tc>
      </w:tr>
      <w:tr w:rsidR="003E6A47" w14:paraId="32937E75" w14:textId="77777777">
        <w:trPr>
          <w:trHeight w:val="652"/>
          <w:jc w:val="center"/>
        </w:trPr>
        <w:tc>
          <w:tcPr>
            <w:tcW w:w="2023" w:type="dxa"/>
            <w:vMerge w:val="restart"/>
            <w:vAlign w:val="center"/>
          </w:tcPr>
          <w:p w14:paraId="18F1E9F0" w14:textId="77777777" w:rsidR="003E6A47" w:rsidRDefault="009210E5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主题陈述</w:t>
            </w:r>
          </w:p>
          <w:p w14:paraId="13A868FE" w14:textId="77777777" w:rsidR="003E6A47" w:rsidRDefault="009210E5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（</w:t>
            </w:r>
            <w:r>
              <w:rPr>
                <w:rFonts w:eastAsia="仿宋_GB2312" w:hint="eastAsia"/>
                <w:bCs/>
                <w:sz w:val="28"/>
                <w:szCs w:val="28"/>
              </w:rPr>
              <w:t>70</w:t>
            </w:r>
            <w:r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690" w:type="dxa"/>
            <w:vMerge w:val="restart"/>
            <w:vAlign w:val="center"/>
          </w:tcPr>
          <w:p w14:paraId="3ED092B8" w14:textId="77777777" w:rsidR="003E6A47" w:rsidRDefault="009210E5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基本素养</w:t>
            </w:r>
          </w:p>
        </w:tc>
        <w:tc>
          <w:tcPr>
            <w:tcW w:w="5926" w:type="dxa"/>
            <w:vAlign w:val="center"/>
          </w:tcPr>
          <w:p w14:paraId="62996A65" w14:textId="77777777" w:rsidR="003E6A47" w:rsidRDefault="009210E5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1.</w:t>
            </w:r>
            <w:r>
              <w:rPr>
                <w:rFonts w:eastAsia="仿宋_GB2312"/>
                <w:bCs/>
                <w:sz w:val="28"/>
                <w:szCs w:val="28"/>
              </w:rPr>
              <w:t>仪表端庄稳重、朴素，社交礼仪大方得体，表情丰富真诚，有良好的个人气质</w:t>
            </w:r>
          </w:p>
        </w:tc>
      </w:tr>
      <w:tr w:rsidR="003E6A47" w14:paraId="11067C5D" w14:textId="77777777">
        <w:trPr>
          <w:trHeight w:val="652"/>
          <w:jc w:val="center"/>
        </w:trPr>
        <w:tc>
          <w:tcPr>
            <w:tcW w:w="2023" w:type="dxa"/>
            <w:vMerge/>
            <w:vAlign w:val="center"/>
          </w:tcPr>
          <w:p w14:paraId="5F671935" w14:textId="77777777" w:rsidR="003E6A47" w:rsidRDefault="003E6A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14:paraId="113EE3C5" w14:textId="77777777" w:rsidR="003E6A47" w:rsidRDefault="003E6A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 w14:paraId="34B4A40E" w14:textId="77777777" w:rsidR="003E6A47" w:rsidRDefault="009210E5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2.</w:t>
            </w:r>
            <w:r>
              <w:rPr>
                <w:rFonts w:eastAsia="仿宋_GB2312"/>
                <w:bCs/>
                <w:sz w:val="28"/>
                <w:szCs w:val="28"/>
              </w:rPr>
              <w:t>言之有理，谈吐文雅，富于思想内涵</w:t>
            </w:r>
          </w:p>
        </w:tc>
      </w:tr>
      <w:tr w:rsidR="003E6A47" w14:paraId="0C7B3229" w14:textId="77777777">
        <w:trPr>
          <w:trHeight w:val="652"/>
          <w:jc w:val="center"/>
        </w:trPr>
        <w:tc>
          <w:tcPr>
            <w:tcW w:w="2023" w:type="dxa"/>
            <w:vMerge/>
            <w:vAlign w:val="center"/>
          </w:tcPr>
          <w:p w14:paraId="40DDB601" w14:textId="77777777" w:rsidR="003E6A47" w:rsidRDefault="003E6A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14:paraId="149C2360" w14:textId="77777777" w:rsidR="003E6A47" w:rsidRDefault="003E6A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 w14:paraId="4505D9A4" w14:textId="77777777" w:rsidR="003E6A47" w:rsidRDefault="009210E5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3.</w:t>
            </w:r>
            <w:r>
              <w:rPr>
                <w:rFonts w:eastAsia="仿宋_GB2312"/>
                <w:bCs/>
                <w:sz w:val="28"/>
                <w:szCs w:val="28"/>
              </w:rPr>
              <w:t>精神饱满，有信心，有独立见解，能充分展现大学生朝气蓬勃的精神风貌和</w:t>
            </w:r>
            <w:r>
              <w:rPr>
                <w:rFonts w:eastAsia="仿宋_GB2312" w:hint="eastAsia"/>
                <w:bCs/>
                <w:sz w:val="28"/>
                <w:szCs w:val="28"/>
              </w:rPr>
              <w:t>创新创意达人</w:t>
            </w:r>
            <w:r>
              <w:rPr>
                <w:rFonts w:eastAsia="仿宋_GB2312"/>
                <w:bCs/>
                <w:sz w:val="28"/>
                <w:szCs w:val="28"/>
              </w:rPr>
              <w:t>的内在形象</w:t>
            </w:r>
          </w:p>
        </w:tc>
      </w:tr>
      <w:tr w:rsidR="003E6A47" w14:paraId="553805FB" w14:textId="77777777">
        <w:trPr>
          <w:trHeight w:val="652"/>
          <w:jc w:val="center"/>
        </w:trPr>
        <w:tc>
          <w:tcPr>
            <w:tcW w:w="2023" w:type="dxa"/>
            <w:vMerge/>
            <w:vAlign w:val="center"/>
          </w:tcPr>
          <w:p w14:paraId="6D40109B" w14:textId="77777777" w:rsidR="003E6A47" w:rsidRDefault="003E6A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restart"/>
            <w:vAlign w:val="center"/>
          </w:tcPr>
          <w:p w14:paraId="4DC9EF9C" w14:textId="77777777" w:rsidR="003E6A47" w:rsidRDefault="009210E5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陈述内容</w:t>
            </w:r>
          </w:p>
        </w:tc>
        <w:tc>
          <w:tcPr>
            <w:tcW w:w="5926" w:type="dxa"/>
            <w:vAlign w:val="center"/>
          </w:tcPr>
          <w:p w14:paraId="56FA23B0" w14:textId="77777777" w:rsidR="003E6A47" w:rsidRDefault="009210E5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eastAsia="仿宋_GB2312" w:hint="eastAsia"/>
                <w:sz w:val="28"/>
                <w:szCs w:val="28"/>
              </w:rPr>
              <w:t>能合理描述</w:t>
            </w:r>
            <w:r>
              <w:rPr>
                <w:rFonts w:eastAsia="仿宋_GB2312"/>
                <w:sz w:val="28"/>
                <w:szCs w:val="28"/>
              </w:rPr>
              <w:t>项目</w:t>
            </w:r>
            <w:r>
              <w:rPr>
                <w:rFonts w:eastAsia="仿宋_GB2312" w:hint="eastAsia"/>
                <w:sz w:val="28"/>
                <w:szCs w:val="28"/>
              </w:rPr>
              <w:t>的由来，结合实际分析，真实可信</w:t>
            </w:r>
          </w:p>
        </w:tc>
      </w:tr>
      <w:tr w:rsidR="003E6A47" w14:paraId="2D0E07AA" w14:textId="77777777">
        <w:trPr>
          <w:trHeight w:val="652"/>
          <w:jc w:val="center"/>
        </w:trPr>
        <w:tc>
          <w:tcPr>
            <w:tcW w:w="2023" w:type="dxa"/>
            <w:vMerge/>
            <w:vAlign w:val="center"/>
          </w:tcPr>
          <w:p w14:paraId="614A4F5D" w14:textId="77777777" w:rsidR="003E6A47" w:rsidRDefault="003E6A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14:paraId="7AD3932D" w14:textId="77777777" w:rsidR="003E6A47" w:rsidRDefault="003E6A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 w14:paraId="21C210DF" w14:textId="77777777" w:rsidR="003E6A47" w:rsidRDefault="009210E5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2. </w:t>
            </w:r>
            <w:r>
              <w:rPr>
                <w:rFonts w:eastAsia="仿宋_GB2312" w:hint="eastAsia"/>
                <w:sz w:val="28"/>
                <w:szCs w:val="28"/>
              </w:rPr>
              <w:t>应用领域或行业认知分析到位，从现状、竞争对手和发展趋势等方面进行全面分析，具有时效性</w:t>
            </w:r>
          </w:p>
        </w:tc>
      </w:tr>
      <w:tr w:rsidR="003E6A47" w14:paraId="7CE2F9BA" w14:textId="77777777">
        <w:trPr>
          <w:trHeight w:val="652"/>
          <w:jc w:val="center"/>
        </w:trPr>
        <w:tc>
          <w:tcPr>
            <w:tcW w:w="2023" w:type="dxa"/>
            <w:vMerge/>
            <w:vAlign w:val="center"/>
          </w:tcPr>
          <w:p w14:paraId="0E48D7A2" w14:textId="77777777" w:rsidR="003E6A47" w:rsidRDefault="003E6A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14:paraId="1B851149" w14:textId="77777777" w:rsidR="003E6A47" w:rsidRDefault="003E6A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 w14:paraId="5AF4D02B" w14:textId="77777777" w:rsidR="003E6A47" w:rsidRDefault="009210E5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3.</w:t>
            </w:r>
            <w:r>
              <w:rPr>
                <w:rFonts w:eastAsia="仿宋_GB2312" w:hint="eastAsia"/>
                <w:sz w:val="28"/>
                <w:szCs w:val="28"/>
              </w:rPr>
              <w:t>能准确提炼创新创意点，项目理念、思路、设计方法阐述清晰合理，特色鲜明</w:t>
            </w:r>
          </w:p>
        </w:tc>
      </w:tr>
      <w:tr w:rsidR="003E6A47" w14:paraId="67F6A909" w14:textId="77777777">
        <w:trPr>
          <w:trHeight w:val="652"/>
          <w:jc w:val="center"/>
        </w:trPr>
        <w:tc>
          <w:tcPr>
            <w:tcW w:w="2023" w:type="dxa"/>
            <w:vMerge/>
            <w:vAlign w:val="center"/>
          </w:tcPr>
          <w:p w14:paraId="2A935B4B" w14:textId="77777777" w:rsidR="003E6A47" w:rsidRDefault="003E6A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14:paraId="7222167F" w14:textId="77777777" w:rsidR="003E6A47" w:rsidRDefault="003E6A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 w14:paraId="20C60691" w14:textId="77777777" w:rsidR="003E6A47" w:rsidRDefault="009210E5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4.</w:t>
            </w:r>
            <w:r>
              <w:rPr>
                <w:rFonts w:eastAsia="仿宋_GB2312" w:hint="eastAsia"/>
                <w:sz w:val="28"/>
                <w:szCs w:val="28"/>
              </w:rPr>
              <w:t>项目具有</w:t>
            </w:r>
            <w:r>
              <w:rPr>
                <w:rFonts w:eastAsia="仿宋_GB2312"/>
                <w:sz w:val="28"/>
                <w:szCs w:val="28"/>
              </w:rPr>
              <w:t>可实施性</w:t>
            </w:r>
            <w:r>
              <w:rPr>
                <w:rFonts w:eastAsia="仿宋_GB2312" w:hint="eastAsia"/>
                <w:sz w:val="28"/>
                <w:szCs w:val="28"/>
              </w:rPr>
              <w:t>或者</w:t>
            </w:r>
            <w:r>
              <w:rPr>
                <w:rFonts w:eastAsia="仿宋_GB2312"/>
                <w:sz w:val="28"/>
                <w:szCs w:val="28"/>
              </w:rPr>
              <w:t>技术可实现性，</w:t>
            </w:r>
            <w:r>
              <w:rPr>
                <w:rFonts w:eastAsia="仿宋_GB2312" w:hint="eastAsia"/>
                <w:sz w:val="28"/>
                <w:szCs w:val="28"/>
              </w:rPr>
              <w:t>在现有基础上能实现</w:t>
            </w:r>
          </w:p>
        </w:tc>
      </w:tr>
      <w:tr w:rsidR="003E6A47" w14:paraId="6DF10EE0" w14:textId="77777777">
        <w:trPr>
          <w:trHeight w:val="652"/>
          <w:jc w:val="center"/>
        </w:trPr>
        <w:tc>
          <w:tcPr>
            <w:tcW w:w="2023" w:type="dxa"/>
            <w:vMerge/>
            <w:vAlign w:val="center"/>
          </w:tcPr>
          <w:p w14:paraId="7CBFBF98" w14:textId="77777777" w:rsidR="003E6A47" w:rsidRDefault="003E6A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14:paraId="632617B0" w14:textId="77777777" w:rsidR="003E6A47" w:rsidRDefault="003E6A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 w14:paraId="4767A350" w14:textId="77777777" w:rsidR="003E6A47" w:rsidRDefault="009210E5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5.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项目具有良好发展</w:t>
            </w:r>
            <w:r>
              <w:rPr>
                <w:rFonts w:eastAsia="仿宋_GB2312" w:hint="eastAsia"/>
                <w:sz w:val="28"/>
                <w:szCs w:val="28"/>
              </w:rPr>
              <w:t>前景，能解决研发、生产、物流、销售、管理、生活等方面“痛点”</w:t>
            </w:r>
          </w:p>
        </w:tc>
      </w:tr>
      <w:tr w:rsidR="003E6A47" w14:paraId="7B89F2F9" w14:textId="77777777">
        <w:trPr>
          <w:trHeight w:val="652"/>
          <w:jc w:val="center"/>
        </w:trPr>
        <w:tc>
          <w:tcPr>
            <w:tcW w:w="2023" w:type="dxa"/>
            <w:vMerge/>
            <w:vAlign w:val="center"/>
          </w:tcPr>
          <w:p w14:paraId="53D486E8" w14:textId="77777777" w:rsidR="003E6A47" w:rsidRDefault="003E6A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14:paraId="1B4862E7" w14:textId="77777777" w:rsidR="003E6A47" w:rsidRDefault="003E6A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 w14:paraId="4306EB9E" w14:textId="77777777" w:rsidR="003E6A47" w:rsidRDefault="009210E5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6.</w:t>
            </w:r>
            <w:r>
              <w:rPr>
                <w:rFonts w:eastAsia="仿宋_GB2312"/>
                <w:sz w:val="28"/>
                <w:szCs w:val="28"/>
              </w:rPr>
              <w:t>能</w:t>
            </w:r>
            <w:r>
              <w:rPr>
                <w:rFonts w:eastAsia="仿宋_GB2312" w:hint="eastAsia"/>
                <w:sz w:val="28"/>
                <w:szCs w:val="28"/>
              </w:rPr>
              <w:t>灵活运用所学</w:t>
            </w:r>
            <w:r>
              <w:rPr>
                <w:rFonts w:eastAsia="仿宋_GB2312"/>
                <w:sz w:val="28"/>
                <w:szCs w:val="28"/>
              </w:rPr>
              <w:t>科学原理、学科知识</w:t>
            </w:r>
            <w:r>
              <w:rPr>
                <w:rFonts w:eastAsia="仿宋_GB2312" w:hint="eastAsia"/>
                <w:sz w:val="28"/>
                <w:szCs w:val="28"/>
              </w:rPr>
              <w:t>，解决实际问题，</w:t>
            </w:r>
            <w:r>
              <w:rPr>
                <w:rFonts w:eastAsia="仿宋_GB2312"/>
                <w:sz w:val="28"/>
                <w:szCs w:val="28"/>
              </w:rPr>
              <w:t>体现专业素养</w:t>
            </w:r>
          </w:p>
        </w:tc>
      </w:tr>
      <w:tr w:rsidR="003E6A47" w14:paraId="7C7DB618" w14:textId="77777777">
        <w:trPr>
          <w:trHeight w:val="652"/>
          <w:jc w:val="center"/>
        </w:trPr>
        <w:tc>
          <w:tcPr>
            <w:tcW w:w="2023" w:type="dxa"/>
            <w:vMerge/>
            <w:vAlign w:val="center"/>
          </w:tcPr>
          <w:p w14:paraId="763B2DD8" w14:textId="77777777" w:rsidR="003E6A47" w:rsidRDefault="003E6A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14:paraId="575AAD2E" w14:textId="77777777" w:rsidR="003E6A47" w:rsidRDefault="003E6A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 w14:paraId="4CB2A556" w14:textId="77777777" w:rsidR="003E6A47" w:rsidRDefault="009210E5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7.</w:t>
            </w:r>
            <w:r>
              <w:rPr>
                <w:rFonts w:eastAsia="仿宋_GB2312"/>
                <w:sz w:val="28"/>
                <w:szCs w:val="28"/>
              </w:rPr>
              <w:t>项目</w:t>
            </w:r>
            <w:r>
              <w:rPr>
                <w:rFonts w:eastAsia="仿宋_GB2312" w:hint="eastAsia"/>
                <w:sz w:val="28"/>
                <w:szCs w:val="28"/>
              </w:rPr>
              <w:t>成果可视化，能体现大学生的创新创意思维水准</w:t>
            </w:r>
            <w:r>
              <w:rPr>
                <w:rFonts w:eastAsia="仿宋_GB2312"/>
                <w:sz w:val="28"/>
                <w:szCs w:val="28"/>
              </w:rPr>
              <w:t>，</w:t>
            </w:r>
            <w:r>
              <w:rPr>
                <w:rFonts w:eastAsia="仿宋_GB2312" w:hint="eastAsia"/>
                <w:sz w:val="28"/>
                <w:szCs w:val="28"/>
              </w:rPr>
              <w:t>具有较高的应用价值和较好的发展前景</w:t>
            </w:r>
          </w:p>
        </w:tc>
      </w:tr>
      <w:tr w:rsidR="003E6A47" w14:paraId="4C9D2F16" w14:textId="77777777">
        <w:trPr>
          <w:trHeight w:val="652"/>
          <w:jc w:val="center"/>
        </w:trPr>
        <w:tc>
          <w:tcPr>
            <w:tcW w:w="2023" w:type="dxa"/>
            <w:vMerge/>
            <w:vAlign w:val="center"/>
          </w:tcPr>
          <w:p w14:paraId="7DBFBF76" w14:textId="77777777" w:rsidR="003E6A47" w:rsidRDefault="003E6A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restart"/>
            <w:vAlign w:val="center"/>
          </w:tcPr>
          <w:p w14:paraId="4020FEBD" w14:textId="77777777" w:rsidR="003E6A47" w:rsidRDefault="009210E5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即时效果</w:t>
            </w:r>
          </w:p>
        </w:tc>
        <w:tc>
          <w:tcPr>
            <w:tcW w:w="5926" w:type="dxa"/>
            <w:vAlign w:val="center"/>
          </w:tcPr>
          <w:p w14:paraId="4CD96FA7" w14:textId="77777777" w:rsidR="003E6A47" w:rsidRDefault="009210E5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1.</w:t>
            </w:r>
            <w:r>
              <w:rPr>
                <w:rFonts w:eastAsia="仿宋_GB2312"/>
                <w:bCs/>
                <w:sz w:val="28"/>
                <w:szCs w:val="28"/>
              </w:rPr>
              <w:t>按时完成主题陈述，思路清晰，措辞恰当，表达自然、流畅</w:t>
            </w:r>
          </w:p>
        </w:tc>
      </w:tr>
      <w:tr w:rsidR="003E6A47" w14:paraId="4693070F" w14:textId="77777777">
        <w:trPr>
          <w:trHeight w:val="652"/>
          <w:jc w:val="center"/>
        </w:trPr>
        <w:tc>
          <w:tcPr>
            <w:tcW w:w="2023" w:type="dxa"/>
            <w:vMerge/>
            <w:vAlign w:val="center"/>
          </w:tcPr>
          <w:p w14:paraId="45243B87" w14:textId="77777777" w:rsidR="003E6A47" w:rsidRDefault="003E6A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14:paraId="1A0C9066" w14:textId="77777777" w:rsidR="003E6A47" w:rsidRDefault="003E6A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 w14:paraId="6F0C512C" w14:textId="77777777" w:rsidR="003E6A47" w:rsidRDefault="009210E5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2.</w:t>
            </w:r>
            <w:r>
              <w:rPr>
                <w:rFonts w:eastAsia="仿宋_GB2312"/>
                <w:bCs/>
                <w:sz w:val="28"/>
                <w:szCs w:val="28"/>
              </w:rPr>
              <w:t>有感染力，调动观众情绪</w:t>
            </w:r>
          </w:p>
        </w:tc>
      </w:tr>
      <w:tr w:rsidR="003E6A47" w14:paraId="7B5C4DCB" w14:textId="77777777">
        <w:trPr>
          <w:trHeight w:val="652"/>
          <w:jc w:val="center"/>
        </w:trPr>
        <w:tc>
          <w:tcPr>
            <w:tcW w:w="2023" w:type="dxa"/>
            <w:vMerge w:val="restart"/>
            <w:vAlign w:val="center"/>
          </w:tcPr>
          <w:p w14:paraId="1182B0E1" w14:textId="77777777" w:rsidR="003E6A47" w:rsidRDefault="009210E5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现场答辩</w:t>
            </w:r>
          </w:p>
          <w:p w14:paraId="5DC866D4" w14:textId="77777777" w:rsidR="003E6A47" w:rsidRDefault="009210E5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（</w:t>
            </w:r>
            <w:r>
              <w:rPr>
                <w:rFonts w:eastAsia="仿宋_GB2312" w:hint="eastAsia"/>
                <w:bCs/>
                <w:sz w:val="28"/>
                <w:szCs w:val="28"/>
              </w:rPr>
              <w:t>30</w:t>
            </w:r>
            <w:r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690" w:type="dxa"/>
            <w:vMerge w:val="restart"/>
            <w:vAlign w:val="center"/>
          </w:tcPr>
          <w:p w14:paraId="6C1DAA9B" w14:textId="77777777" w:rsidR="003E6A47" w:rsidRDefault="009210E5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针对性</w:t>
            </w:r>
          </w:p>
          <w:p w14:paraId="4926E31C" w14:textId="77777777" w:rsidR="003E6A47" w:rsidRDefault="009210E5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说服力</w:t>
            </w:r>
          </w:p>
        </w:tc>
        <w:tc>
          <w:tcPr>
            <w:tcW w:w="5926" w:type="dxa"/>
            <w:vAlign w:val="center"/>
          </w:tcPr>
          <w:p w14:paraId="73E38B1A" w14:textId="77777777" w:rsidR="003E6A47" w:rsidRDefault="009210E5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1.</w:t>
            </w:r>
            <w:r>
              <w:rPr>
                <w:rFonts w:eastAsia="仿宋_GB2312"/>
                <w:bCs/>
                <w:sz w:val="28"/>
                <w:szCs w:val="28"/>
              </w:rPr>
              <w:t>能正确理解评委提问，能够有针对性的就提问要点归纳阐述，及时准确</w:t>
            </w:r>
          </w:p>
        </w:tc>
      </w:tr>
      <w:tr w:rsidR="003E6A47" w14:paraId="0A3FB6FA" w14:textId="77777777">
        <w:trPr>
          <w:trHeight w:val="652"/>
          <w:jc w:val="center"/>
        </w:trPr>
        <w:tc>
          <w:tcPr>
            <w:tcW w:w="2023" w:type="dxa"/>
            <w:vMerge/>
            <w:vAlign w:val="center"/>
          </w:tcPr>
          <w:p w14:paraId="1F214D93" w14:textId="77777777" w:rsidR="003E6A47" w:rsidRDefault="003E6A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14:paraId="5BA9B85F" w14:textId="77777777" w:rsidR="003E6A47" w:rsidRDefault="003E6A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 w14:paraId="191308A7" w14:textId="77777777" w:rsidR="003E6A47" w:rsidRDefault="009210E5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2.</w:t>
            </w:r>
            <w:r>
              <w:rPr>
                <w:rFonts w:eastAsia="仿宋_GB2312"/>
                <w:bCs/>
                <w:sz w:val="28"/>
                <w:szCs w:val="28"/>
              </w:rPr>
              <w:t>回答问题重点突出，真实可信，运用事实论据，论述有说服力</w:t>
            </w:r>
          </w:p>
        </w:tc>
      </w:tr>
      <w:tr w:rsidR="003E6A47" w14:paraId="1A4E727D" w14:textId="77777777">
        <w:trPr>
          <w:trHeight w:val="652"/>
          <w:jc w:val="center"/>
        </w:trPr>
        <w:tc>
          <w:tcPr>
            <w:tcW w:w="2023" w:type="dxa"/>
            <w:vMerge/>
            <w:vAlign w:val="center"/>
          </w:tcPr>
          <w:p w14:paraId="495B5329" w14:textId="77777777" w:rsidR="003E6A47" w:rsidRDefault="003E6A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14:paraId="4F922A87" w14:textId="77777777" w:rsidR="003E6A47" w:rsidRDefault="003E6A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 w14:paraId="357666B1" w14:textId="77777777" w:rsidR="003E6A47" w:rsidRDefault="009210E5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3.</w:t>
            </w:r>
            <w:r>
              <w:rPr>
                <w:rFonts w:eastAsia="仿宋_GB2312"/>
                <w:bCs/>
                <w:sz w:val="28"/>
                <w:szCs w:val="28"/>
              </w:rPr>
              <w:t>答题过程流畅、无明显停顿，条理清晰，语句通顺，措辞恰当，语言精炼</w:t>
            </w:r>
          </w:p>
        </w:tc>
      </w:tr>
      <w:tr w:rsidR="003E6A47" w14:paraId="5F9D817D" w14:textId="77777777">
        <w:trPr>
          <w:trHeight w:val="652"/>
          <w:jc w:val="center"/>
        </w:trPr>
        <w:tc>
          <w:tcPr>
            <w:tcW w:w="2023" w:type="dxa"/>
            <w:vMerge/>
            <w:vAlign w:val="center"/>
          </w:tcPr>
          <w:p w14:paraId="4E8AE540" w14:textId="77777777" w:rsidR="003E6A47" w:rsidRDefault="003E6A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14:paraId="418998CC" w14:textId="77777777" w:rsidR="003E6A47" w:rsidRDefault="003E6A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 w14:paraId="56B7AE10" w14:textId="77777777" w:rsidR="003E6A47" w:rsidRDefault="009210E5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4.</w:t>
            </w:r>
            <w:r>
              <w:rPr>
                <w:rFonts w:eastAsia="仿宋_GB2312" w:hint="eastAsia"/>
                <w:bCs/>
                <w:sz w:val="28"/>
                <w:szCs w:val="28"/>
              </w:rPr>
              <w:t>应变能力强，能灵活运用所学专业知识作答</w:t>
            </w:r>
          </w:p>
        </w:tc>
      </w:tr>
    </w:tbl>
    <w:p w14:paraId="387D84E8" w14:textId="77777777" w:rsidR="003E6A47" w:rsidRDefault="003E6A47"/>
    <w:sectPr w:rsidR="003E6A47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3E13013"/>
    <w:rsid w:val="003E6A47"/>
    <w:rsid w:val="009210E5"/>
    <w:rsid w:val="13E1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E97FE7"/>
  <w15:docId w15:val="{0B84AEEC-D567-4B57-A9B7-9B09087E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4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Dream.Lee</dc:creator>
  <cp:lastModifiedBy>y'y</cp:lastModifiedBy>
  <cp:revision>2</cp:revision>
  <dcterms:created xsi:type="dcterms:W3CDTF">2020-07-25T05:43:00Z</dcterms:created>
  <dcterms:modified xsi:type="dcterms:W3CDTF">2020-07-25T05:43:00Z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